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A06D73" w:rsidRDefault="00895DBE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6EC5">
        <w:rPr>
          <w:rFonts w:ascii="Times New Roman" w:hAnsi="Times New Roman" w:cs="Times New Roman"/>
          <w:sz w:val="28"/>
          <w:szCs w:val="28"/>
        </w:rPr>
        <w:t>ОСЕЛКА ИМЕНИ К.ЛИБКНЕХТА</w:t>
      </w:r>
    </w:p>
    <w:p w:rsidR="00A06D73" w:rsidRDefault="00895DBE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6EC5">
        <w:rPr>
          <w:rFonts w:ascii="Times New Roman" w:hAnsi="Times New Roman" w:cs="Times New Roman"/>
          <w:sz w:val="28"/>
          <w:szCs w:val="28"/>
        </w:rPr>
        <w:t xml:space="preserve">УРЧАТОВСКОГО РАЙОНА </w:t>
      </w:r>
      <w:r w:rsidR="00A06D7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6EC5">
        <w:rPr>
          <w:rFonts w:ascii="Times New Roman" w:hAnsi="Times New Roman" w:cs="Times New Roman"/>
          <w:sz w:val="28"/>
          <w:szCs w:val="28"/>
        </w:rPr>
        <w:t>3</w:t>
      </w:r>
      <w:r w:rsidR="006B7995">
        <w:rPr>
          <w:rFonts w:ascii="Times New Roman" w:hAnsi="Times New Roman" w:cs="Times New Roman"/>
          <w:sz w:val="28"/>
          <w:szCs w:val="28"/>
        </w:rPr>
        <w:t>1</w:t>
      </w:r>
      <w:r w:rsidR="008E6EC5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895DBE">
        <w:rPr>
          <w:rFonts w:ascii="Times New Roman" w:hAnsi="Times New Roman" w:cs="Times New Roman"/>
          <w:sz w:val="28"/>
          <w:szCs w:val="28"/>
        </w:rPr>
        <w:t>. N</w:t>
      </w:r>
      <w:r w:rsidR="008E6EC5">
        <w:rPr>
          <w:rFonts w:ascii="Times New Roman" w:hAnsi="Times New Roman" w:cs="Times New Roman"/>
          <w:sz w:val="28"/>
          <w:szCs w:val="28"/>
        </w:rPr>
        <w:t xml:space="preserve"> 188</w:t>
      </w:r>
      <w:r w:rsidR="00895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РАЗМЕРА ПЛАТЫ ЗА ЖИЛЫЕ ПОМЕЩЕНИЯ,</w:t>
      </w:r>
    </w:p>
    <w:p w:rsidR="00A06D73" w:rsidRDefault="00A06D73" w:rsidP="00A06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НАХОДЯЩИЕСЯ В </w:t>
      </w:r>
      <w:r w:rsidR="00331AF3">
        <w:rPr>
          <w:rFonts w:ascii="Times New Roman" w:hAnsi="Times New Roman" w:cs="Times New Roman"/>
          <w:sz w:val="28"/>
          <w:szCs w:val="28"/>
        </w:rPr>
        <w:t>ПОСЕЛКЕ ИМЕНИ К.ЛИБКНЕХТА</w:t>
      </w:r>
      <w:r w:rsidR="00895DBE">
        <w:rPr>
          <w:rFonts w:ascii="Times New Roman" w:hAnsi="Times New Roman" w:cs="Times New Roman"/>
          <w:sz w:val="28"/>
          <w:szCs w:val="28"/>
        </w:rPr>
        <w:t xml:space="preserve"> К</w:t>
      </w:r>
      <w:r w:rsidR="00331AF3">
        <w:rPr>
          <w:rFonts w:ascii="Times New Roman" w:hAnsi="Times New Roman" w:cs="Times New Roman"/>
          <w:sz w:val="28"/>
          <w:szCs w:val="28"/>
        </w:rPr>
        <w:t xml:space="preserve">УРЧАТОВСКОГО РАЙОНА КУРСКОЙ ОБЛАСТИ  </w:t>
      </w:r>
    </w:p>
    <w:p w:rsidR="00A06D73" w:rsidRDefault="00A06D73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C63" w:rsidRDefault="00A06D73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руководствуясь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E6EC5">
        <w:rPr>
          <w:rFonts w:ascii="Times New Roman" w:hAnsi="Times New Roman" w:cs="Times New Roman"/>
          <w:sz w:val="28"/>
          <w:szCs w:val="28"/>
        </w:rPr>
        <w:t>п</w:t>
      </w:r>
      <w:r w:rsidR="00895DBE">
        <w:rPr>
          <w:rFonts w:ascii="Times New Roman" w:hAnsi="Times New Roman" w:cs="Times New Roman"/>
          <w:sz w:val="28"/>
          <w:szCs w:val="28"/>
        </w:rPr>
        <w:t>оселок имени К. Либкнехта» Курчатовского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</w:p>
    <w:p w:rsidR="008E6EC5" w:rsidRDefault="00165C63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6D73">
        <w:rPr>
          <w:rFonts w:ascii="Times New Roman" w:hAnsi="Times New Roman" w:cs="Times New Roman"/>
          <w:sz w:val="28"/>
          <w:szCs w:val="28"/>
        </w:rPr>
        <w:t>обрание депутатов</w:t>
      </w:r>
      <w:r w:rsidR="00895DBE" w:rsidRPr="00895DBE">
        <w:rPr>
          <w:rFonts w:ascii="Times New Roman" w:hAnsi="Times New Roman" w:cs="Times New Roman"/>
          <w:sz w:val="28"/>
          <w:szCs w:val="28"/>
        </w:rPr>
        <w:t xml:space="preserve"> </w:t>
      </w:r>
      <w:r w:rsidR="008E6EC5">
        <w:rPr>
          <w:rFonts w:ascii="Times New Roman" w:hAnsi="Times New Roman" w:cs="Times New Roman"/>
          <w:sz w:val="28"/>
          <w:szCs w:val="28"/>
        </w:rPr>
        <w:t>п</w:t>
      </w:r>
      <w:r w:rsidR="00895DBE">
        <w:rPr>
          <w:rFonts w:ascii="Times New Roman" w:hAnsi="Times New Roman" w:cs="Times New Roman"/>
          <w:sz w:val="28"/>
          <w:szCs w:val="28"/>
        </w:rPr>
        <w:t>осел</w:t>
      </w:r>
      <w:r w:rsidR="008E6EC5">
        <w:rPr>
          <w:rFonts w:ascii="Times New Roman" w:hAnsi="Times New Roman" w:cs="Times New Roman"/>
          <w:sz w:val="28"/>
          <w:szCs w:val="28"/>
        </w:rPr>
        <w:t>ка</w:t>
      </w:r>
      <w:r w:rsidR="00895DBE">
        <w:rPr>
          <w:rFonts w:ascii="Times New Roman" w:hAnsi="Times New Roman" w:cs="Times New Roman"/>
          <w:sz w:val="28"/>
          <w:szCs w:val="28"/>
        </w:rPr>
        <w:t xml:space="preserve"> имени К. Либкнехта Курчатовского</w:t>
      </w:r>
      <w:r w:rsidR="00A06D7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A06D73" w:rsidRDefault="008E6EC5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06D73">
        <w:rPr>
          <w:rFonts w:ascii="Times New Roman" w:hAnsi="Times New Roman" w:cs="Times New Roman"/>
          <w:sz w:val="28"/>
          <w:szCs w:val="28"/>
        </w:rPr>
        <w:t>:</w:t>
      </w:r>
    </w:p>
    <w:p w:rsidR="00A06D73" w:rsidRDefault="00A06D73" w:rsidP="00895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895DBE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D73">
        <w:rPr>
          <w:rFonts w:ascii="Times New Roman" w:hAnsi="Times New Roman" w:cs="Times New Roman"/>
          <w:sz w:val="28"/>
          <w:szCs w:val="28"/>
        </w:rPr>
        <w:t>. Утвердить и ввести в действие с 01.</w:t>
      </w:r>
      <w:r w:rsidR="008E6EC5">
        <w:rPr>
          <w:rFonts w:ascii="Times New Roman" w:hAnsi="Times New Roman" w:cs="Times New Roman"/>
          <w:sz w:val="28"/>
          <w:szCs w:val="28"/>
        </w:rPr>
        <w:t>10</w:t>
      </w:r>
      <w:r w:rsidR="00A06D73">
        <w:rPr>
          <w:rFonts w:ascii="Times New Roman" w:hAnsi="Times New Roman" w:cs="Times New Roman"/>
          <w:sz w:val="28"/>
          <w:szCs w:val="28"/>
        </w:rPr>
        <w:t>.2014 для населения, проживающего в</w:t>
      </w:r>
      <w:r w:rsidRPr="0089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поселке имени К. Либкнехта</w:t>
      </w:r>
      <w:r w:rsidR="00A06D73">
        <w:rPr>
          <w:rFonts w:ascii="Times New Roman" w:hAnsi="Times New Roman" w:cs="Times New Roman"/>
          <w:sz w:val="28"/>
          <w:szCs w:val="28"/>
        </w:rPr>
        <w:t xml:space="preserve">,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(приложение N 1</w:t>
        </w:r>
        <w:r w:rsidR="00A06D73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 w:rsidR="00A06D73">
        <w:rPr>
          <w:rFonts w:ascii="Times New Roman" w:hAnsi="Times New Roman" w:cs="Times New Roman"/>
          <w:sz w:val="28"/>
          <w:szCs w:val="28"/>
        </w:rPr>
        <w:t>.</w:t>
      </w:r>
    </w:p>
    <w:p w:rsidR="00A06D73" w:rsidRDefault="008E6EC5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6D73">
        <w:rPr>
          <w:rFonts w:ascii="Times New Roman" w:hAnsi="Times New Roman" w:cs="Times New Roman"/>
          <w:sz w:val="28"/>
          <w:szCs w:val="28"/>
        </w:rPr>
        <w:t xml:space="preserve">. Установить, что цены </w:t>
      </w:r>
      <w:r>
        <w:rPr>
          <w:rFonts w:ascii="Times New Roman" w:hAnsi="Times New Roman" w:cs="Times New Roman"/>
          <w:sz w:val="28"/>
          <w:szCs w:val="28"/>
        </w:rPr>
        <w:t>за наем</w:t>
      </w:r>
      <w:r w:rsidR="00A06D73">
        <w:rPr>
          <w:rFonts w:ascii="Times New Roman" w:hAnsi="Times New Roman" w:cs="Times New Roman"/>
          <w:sz w:val="28"/>
          <w:szCs w:val="28"/>
        </w:rPr>
        <w:t xml:space="preserve"> жилья применяются одновременно с применением мер социальной защиты граждан в виде предоставления компенсаций (субсидий) на их оплату в пределах социальной нормы площади жилья и нормативов потребления коммунальных услуг.</w:t>
      </w:r>
    </w:p>
    <w:p w:rsidR="00A06D73" w:rsidRDefault="008E6EC5" w:rsidP="00A0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D73">
        <w:rPr>
          <w:rFonts w:ascii="Times New Roman" w:hAnsi="Times New Roman" w:cs="Times New Roman"/>
          <w:sz w:val="28"/>
          <w:szCs w:val="28"/>
        </w:rPr>
        <w:t>. Настоящее решение 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на сайте администрации поселка имени К</w:t>
      </w:r>
      <w:r w:rsidR="00A06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Либкнехта</w:t>
      </w:r>
    </w:p>
    <w:p w:rsidR="00A06D73" w:rsidRDefault="00A06D73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EC5" w:rsidRDefault="008E6EC5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6D73" w:rsidRDefault="008E6EC5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DBE">
        <w:rPr>
          <w:rFonts w:ascii="Times New Roman" w:hAnsi="Times New Roman" w:cs="Times New Roman"/>
          <w:sz w:val="28"/>
          <w:szCs w:val="28"/>
        </w:rPr>
        <w:t>оселка имени К. Либкнехта</w:t>
      </w:r>
      <w:r w:rsidR="00A06D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5DBE">
        <w:rPr>
          <w:rFonts w:ascii="Times New Roman" w:hAnsi="Times New Roman" w:cs="Times New Roman"/>
          <w:sz w:val="28"/>
          <w:szCs w:val="28"/>
        </w:rPr>
        <w:t xml:space="preserve">                     А.М.Туточкин</w:t>
      </w:r>
    </w:p>
    <w:p w:rsidR="00A06D73" w:rsidRDefault="00BD23CD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Курчатовского района Курской области</w:t>
      </w:r>
    </w:p>
    <w:p w:rsidR="00A06D73" w:rsidRDefault="00A06D73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DBE" w:rsidRDefault="00895DBE" w:rsidP="00A0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D73" w:rsidRDefault="00A06D73" w:rsidP="00331A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Приложение №1</w:t>
      </w:r>
    </w:p>
    <w:p w:rsidR="00A06D73" w:rsidRDefault="00A06D73" w:rsidP="00331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Собрания  депутатов</w:t>
      </w:r>
    </w:p>
    <w:p w:rsidR="00A06D73" w:rsidRDefault="00A06D73" w:rsidP="00331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95DBE">
        <w:rPr>
          <w:sz w:val="28"/>
          <w:szCs w:val="28"/>
        </w:rPr>
        <w:t>поселка имени К. Либкнехта</w:t>
      </w:r>
    </w:p>
    <w:p w:rsidR="00331AF3" w:rsidRDefault="00A06D73" w:rsidP="00331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95DBE">
        <w:rPr>
          <w:sz w:val="28"/>
          <w:szCs w:val="28"/>
        </w:rPr>
        <w:t xml:space="preserve">Курчатовского </w:t>
      </w:r>
      <w:r>
        <w:rPr>
          <w:sz w:val="28"/>
          <w:szCs w:val="28"/>
        </w:rPr>
        <w:t xml:space="preserve"> района </w:t>
      </w:r>
      <w:r w:rsidR="00331AF3">
        <w:rPr>
          <w:sz w:val="28"/>
          <w:szCs w:val="28"/>
        </w:rPr>
        <w:t xml:space="preserve"> </w:t>
      </w:r>
    </w:p>
    <w:p w:rsidR="006B7995" w:rsidRDefault="00A06D73" w:rsidP="00331AF3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</w:t>
      </w:r>
      <w:r w:rsidR="00331AF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</w:t>
      </w:r>
    </w:p>
    <w:p w:rsidR="00A06D73" w:rsidRDefault="00A06D73" w:rsidP="00331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995">
        <w:rPr>
          <w:sz w:val="28"/>
          <w:szCs w:val="28"/>
        </w:rPr>
        <w:t>31 октября</w:t>
      </w:r>
      <w:r w:rsidR="00895DBE">
        <w:rPr>
          <w:sz w:val="28"/>
          <w:szCs w:val="28"/>
        </w:rPr>
        <w:t xml:space="preserve">  </w:t>
      </w:r>
      <w:r w:rsidR="00BD23CD">
        <w:rPr>
          <w:sz w:val="28"/>
          <w:szCs w:val="28"/>
        </w:rPr>
        <w:t>2014г.</w:t>
      </w:r>
      <w:r w:rsidR="006B7995">
        <w:rPr>
          <w:sz w:val="28"/>
          <w:szCs w:val="28"/>
        </w:rPr>
        <w:t xml:space="preserve"> </w:t>
      </w:r>
      <w:r w:rsidR="00BD23CD">
        <w:rPr>
          <w:sz w:val="28"/>
          <w:szCs w:val="28"/>
        </w:rPr>
        <w:t>№</w:t>
      </w:r>
      <w:r w:rsidR="006B7995">
        <w:rPr>
          <w:sz w:val="28"/>
          <w:szCs w:val="28"/>
        </w:rPr>
        <w:t xml:space="preserve"> 188</w:t>
      </w:r>
    </w:p>
    <w:p w:rsidR="00A06D73" w:rsidRDefault="00A06D73" w:rsidP="00331AF3">
      <w:pPr>
        <w:jc w:val="right"/>
        <w:rPr>
          <w:sz w:val="28"/>
          <w:szCs w:val="28"/>
        </w:rPr>
      </w:pPr>
    </w:p>
    <w:p w:rsidR="00A06D73" w:rsidRPr="00331AF3" w:rsidRDefault="00A06D73" w:rsidP="00331AF3">
      <w:pPr>
        <w:ind w:left="3540" w:firstLine="708"/>
        <w:rPr>
          <w:b/>
          <w:sz w:val="28"/>
          <w:szCs w:val="28"/>
        </w:rPr>
      </w:pPr>
      <w:r w:rsidRPr="00331AF3">
        <w:rPr>
          <w:b/>
          <w:sz w:val="28"/>
          <w:szCs w:val="28"/>
        </w:rPr>
        <w:t>ЦЕНЫ</w:t>
      </w:r>
    </w:p>
    <w:p w:rsidR="00A06D73" w:rsidRPr="00331AF3" w:rsidRDefault="00BD23CD" w:rsidP="00331AF3">
      <w:pPr>
        <w:jc w:val="center"/>
        <w:rPr>
          <w:b/>
          <w:sz w:val="28"/>
          <w:szCs w:val="28"/>
        </w:rPr>
      </w:pPr>
      <w:r w:rsidRPr="00331AF3">
        <w:rPr>
          <w:b/>
          <w:sz w:val="28"/>
          <w:szCs w:val="28"/>
        </w:rPr>
        <w:t>Н</w:t>
      </w:r>
      <w:r w:rsidR="00331AF3" w:rsidRPr="00331AF3">
        <w:rPr>
          <w:b/>
          <w:sz w:val="28"/>
          <w:szCs w:val="28"/>
        </w:rPr>
        <w:t>А НАЕМ</w:t>
      </w:r>
      <w:r w:rsidRPr="00331AF3">
        <w:rPr>
          <w:b/>
          <w:sz w:val="28"/>
          <w:szCs w:val="28"/>
        </w:rPr>
        <w:t xml:space="preserve"> </w:t>
      </w:r>
      <w:r w:rsidR="00A06D73" w:rsidRPr="00331AF3">
        <w:rPr>
          <w:b/>
          <w:sz w:val="28"/>
          <w:szCs w:val="28"/>
        </w:rPr>
        <w:t xml:space="preserve"> ЖИЛЬЯ И ЖИЛЫХ ПОМЕЩЕНИЙ, ОТНОСЯЩИХСЯ К МУНИЦИПАЛЬНОМУ ЖИЛОМУ ФОНДУ, А ТАКЖЕ ЖИЛЫХ ПОМЕЩЕНИЙ, НАХОДЯЩИХСЯ В МНОГОКВАРТИРНЫХ ДОМАХ, В КОТОРЫХ НЕ СОЗДАНЫ ОБЪЕДИНЕНИЯ СОБСТВЕННИКОВ, НЕ ПРИНЯТО РЕШЕНИЕ О ПОРЯДКЕ УПРАВЛЕНИЯ МНОГОКВАРТИРНЫМ ДОМОМ ЛИБО РЕШЕНИЕ О СПОСОБЕ УПРАВЛЕНИЯ НЕ РЕАЛИЗОВАНО</w:t>
      </w:r>
    </w:p>
    <w:p w:rsidR="00A06D73" w:rsidRDefault="00A06D73" w:rsidP="00A06D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6D73" w:rsidRDefault="00A06D73" w:rsidP="00BD23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6D73" w:rsidRDefault="00A06D73" w:rsidP="00A06D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108"/>
        <w:gridCol w:w="1065"/>
      </w:tblGrid>
      <w:tr w:rsidR="00A06D73" w:rsidTr="00A06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3" w:rsidRDefault="00A0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3" w:rsidRDefault="00A06D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3" w:rsidRDefault="00A0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6D73" w:rsidTr="00A06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3" w:rsidRDefault="00A06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жилых помещений для нанимателей жилых помещений,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3" w:rsidRDefault="00A06D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73" w:rsidRDefault="00BD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</w:tbl>
    <w:p w:rsidR="00BD23CD" w:rsidRDefault="00BD23CD" w:rsidP="00A06D73">
      <w:pPr>
        <w:rPr>
          <w:sz w:val="28"/>
          <w:szCs w:val="28"/>
        </w:rPr>
      </w:pPr>
    </w:p>
    <w:p w:rsidR="00BD23CD" w:rsidRDefault="00BD23CD" w:rsidP="00A06D73">
      <w:pPr>
        <w:rPr>
          <w:sz w:val="28"/>
          <w:szCs w:val="28"/>
        </w:rPr>
      </w:pPr>
    </w:p>
    <w:p w:rsidR="00BD23CD" w:rsidRDefault="00BD23CD" w:rsidP="00A06D73">
      <w:pPr>
        <w:rPr>
          <w:sz w:val="28"/>
          <w:szCs w:val="28"/>
        </w:rPr>
      </w:pPr>
    </w:p>
    <w:p w:rsidR="00A06D73" w:rsidRDefault="00A06D73" w:rsidP="00A06D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BD23CD" w:rsidRDefault="00BD23CD" w:rsidP="00BD2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3CD" w:rsidRDefault="00331AF3" w:rsidP="00BD2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3CD">
        <w:rPr>
          <w:rFonts w:ascii="Times New Roman" w:hAnsi="Times New Roman" w:cs="Times New Roman"/>
          <w:sz w:val="28"/>
          <w:szCs w:val="28"/>
        </w:rPr>
        <w:t>оселка имени К. Либкнехта                                                  А.М.Туточкин</w:t>
      </w:r>
    </w:p>
    <w:p w:rsidR="00BD23CD" w:rsidRDefault="00BD23CD" w:rsidP="00BD2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Курчатовского района Курской области</w:t>
      </w:r>
    </w:p>
    <w:p w:rsidR="00AA011D" w:rsidRDefault="00AA011D"/>
    <w:sectPr w:rsidR="00A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3"/>
    <w:rsid w:val="00130512"/>
    <w:rsid w:val="001637B1"/>
    <w:rsid w:val="00165C63"/>
    <w:rsid w:val="001C44FA"/>
    <w:rsid w:val="00256A96"/>
    <w:rsid w:val="00331AF3"/>
    <w:rsid w:val="00332984"/>
    <w:rsid w:val="00394FC6"/>
    <w:rsid w:val="003A1F87"/>
    <w:rsid w:val="004231E5"/>
    <w:rsid w:val="004B3F5C"/>
    <w:rsid w:val="004D74CC"/>
    <w:rsid w:val="00600C2D"/>
    <w:rsid w:val="0066175E"/>
    <w:rsid w:val="006B7995"/>
    <w:rsid w:val="006E5B1A"/>
    <w:rsid w:val="007B742F"/>
    <w:rsid w:val="00854081"/>
    <w:rsid w:val="008646D7"/>
    <w:rsid w:val="00895DBE"/>
    <w:rsid w:val="008E6EC5"/>
    <w:rsid w:val="00902385"/>
    <w:rsid w:val="00992621"/>
    <w:rsid w:val="00A06D73"/>
    <w:rsid w:val="00AA011D"/>
    <w:rsid w:val="00BD23CD"/>
    <w:rsid w:val="00C96789"/>
    <w:rsid w:val="00CC03CA"/>
    <w:rsid w:val="00CF15C3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D73"/>
    <w:rPr>
      <w:color w:val="0000FF"/>
      <w:u w:val="single"/>
    </w:rPr>
  </w:style>
  <w:style w:type="paragraph" w:customStyle="1" w:styleId="ConsTitle">
    <w:name w:val="ConsTitle"/>
    <w:rsid w:val="00A06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0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A06D73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D2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D73"/>
    <w:rPr>
      <w:color w:val="0000FF"/>
      <w:u w:val="single"/>
    </w:rPr>
  </w:style>
  <w:style w:type="paragraph" w:customStyle="1" w:styleId="ConsTitle">
    <w:name w:val="ConsTitle"/>
    <w:rsid w:val="00A06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0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A06D73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D2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404DD24A5468B530FB94A76FE6DD58B85D6A641563ACDF52D3ED11EFF1D90FD41981ED3A87AEy92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404DD24A5468B530FB94A76FE6DD58B8576A611C63ACDF52D3ED11yE2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E404DD24A5468B530FA9AB26FE6DD58BA596B611D63ACDF52D3ED11yE2FI" TargetMode="External"/><Relationship Id="rId5" Type="http://schemas.openxmlformats.org/officeDocument/2006/relationships/hyperlink" Target="consultantplus://offline/ref=97AE404DD24A5468B530FA9AB26FE6DD58BB5969641C63ACDF52D3ED11yE2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секретарь</cp:lastModifiedBy>
  <cp:revision>5</cp:revision>
  <cp:lastPrinted>2014-11-10T07:42:00Z</cp:lastPrinted>
  <dcterms:created xsi:type="dcterms:W3CDTF">2014-11-07T06:03:00Z</dcterms:created>
  <dcterms:modified xsi:type="dcterms:W3CDTF">2014-11-10T07:46:00Z</dcterms:modified>
</cp:coreProperties>
</file>