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EE2" w:rsidRPr="004160E5" w:rsidRDefault="001F7EE2" w:rsidP="001F7EE2">
      <w:pPr>
        <w:widowControl w:val="0"/>
        <w:autoSpaceDE w:val="0"/>
        <w:autoSpaceDN w:val="0"/>
        <w:adjustRightInd w:val="0"/>
        <w:spacing w:before="60" w:after="10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ПРОТОКОЛ № </w:t>
      </w:r>
      <w:r w:rsidR="00CB09B5" w:rsidRPr="004160E5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076161" w:rsidRPr="004160E5" w:rsidRDefault="0022329B" w:rsidP="00076161">
      <w:pPr>
        <w:widowControl w:val="0"/>
        <w:autoSpaceDE w:val="0"/>
        <w:autoSpaceDN w:val="0"/>
        <w:adjustRightInd w:val="0"/>
        <w:spacing w:before="60" w:after="3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 результатах</w:t>
      </w:r>
      <w:r w:rsidR="001F7EE2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аукцион</w:t>
      </w:r>
      <w:r w:rsidR="001939F2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1F7EE2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76161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продаже права на заключение договора </w:t>
      </w:r>
      <w:r w:rsidR="006608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аренды</w:t>
      </w:r>
      <w:r w:rsidR="00076161"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земельного участка</w:t>
      </w:r>
      <w:r w:rsidR="006608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расположенного по адресу: Курская область, Курчатовский район, поселок имени </w:t>
      </w:r>
      <w:proofErr w:type="spellStart"/>
      <w:r w:rsidR="006608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К.Либкнехта</w:t>
      </w:r>
      <w:proofErr w:type="spellEnd"/>
      <w:r w:rsidR="006608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площадью 20 000 </w:t>
      </w:r>
      <w:proofErr w:type="spellStart"/>
      <w:r w:rsidR="006608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кв.м</w:t>
      </w:r>
      <w:proofErr w:type="spellEnd"/>
      <w:r w:rsidR="006608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60" w:after="160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ул.З.Х.Суворова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>, 7а</w:t>
      </w:r>
    </w:p>
    <w:p w:rsidR="00076161" w:rsidRPr="004160E5" w:rsidRDefault="00076161" w:rsidP="00076161">
      <w:pPr>
        <w:tabs>
          <w:tab w:val="left" w:pos="69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 «</w:t>
      </w:r>
      <w:r w:rsidR="00660877">
        <w:rPr>
          <w:rFonts w:ascii="Times New Roman" w:hAnsi="Times New Roman" w:cs="Times New Roman"/>
          <w:sz w:val="24"/>
          <w:szCs w:val="24"/>
        </w:rPr>
        <w:t>25</w:t>
      </w:r>
      <w:r w:rsidRPr="004160E5">
        <w:rPr>
          <w:rFonts w:ascii="Times New Roman" w:hAnsi="Times New Roman" w:cs="Times New Roman"/>
          <w:sz w:val="24"/>
          <w:szCs w:val="24"/>
        </w:rPr>
        <w:t>» апреля 2017 года</w:t>
      </w:r>
    </w:p>
    <w:p w:rsidR="00076161" w:rsidRPr="00AD634F" w:rsidRDefault="00660877" w:rsidP="00AD634F">
      <w:pPr>
        <w:ind w:firstLine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часов 1</w:t>
      </w:r>
      <w:r w:rsidR="00076161" w:rsidRPr="004160E5">
        <w:rPr>
          <w:rFonts w:ascii="Times New Roman" w:hAnsi="Times New Roman" w:cs="Times New Roman"/>
          <w:sz w:val="24"/>
          <w:szCs w:val="24"/>
        </w:rPr>
        <w:t>0 мин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16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 Аукционная комиссия Администрация поселка имени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 Курчатовского района провела процедуру подведения итогов на участие в аукционе в 14:00 часов </w:t>
      </w:r>
      <w:r w:rsidR="00660877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.04.2017 года по адресу: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color w:val="000000"/>
          <w:sz w:val="24"/>
          <w:szCs w:val="24"/>
        </w:rPr>
        <w:t>ул.З.Х.Суворова</w:t>
      </w:r>
      <w:proofErr w:type="spellEnd"/>
      <w:r w:rsidRPr="004160E5">
        <w:rPr>
          <w:rFonts w:ascii="Times New Roman" w:hAnsi="Times New Roman" w:cs="Times New Roman"/>
          <w:color w:val="000000"/>
          <w:sz w:val="24"/>
          <w:szCs w:val="24"/>
        </w:rPr>
        <w:t>, 7а.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280"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ab/>
        <w:t>Подведение итогов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076161" w:rsidRPr="004160E5" w:rsidTr="00AD634F">
        <w:trPr>
          <w:trHeight w:val="554"/>
        </w:trPr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1. Соломина Валентина </w:t>
            </w:r>
            <w:proofErr w:type="spellStart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председателя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Секретарь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3. </w:t>
            </w:r>
            <w:proofErr w:type="spellStart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Карханина</w:t>
            </w:r>
            <w:proofErr w:type="spellEnd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4. </w:t>
            </w:r>
            <w:proofErr w:type="spellStart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Прасолова</w:t>
            </w:r>
            <w:proofErr w:type="spellEnd"/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161" w:rsidRPr="004160E5" w:rsidTr="003125A1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 комиссии</w:t>
            </w:r>
            <w:r w:rsidRPr="00416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6161" w:rsidRPr="004160E5" w:rsidRDefault="00076161" w:rsidP="003125A1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color w:val="000000"/>
          <w:sz w:val="24"/>
          <w:szCs w:val="24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  <w:r w:rsidR="004160E5">
        <w:rPr>
          <w:rFonts w:ascii="Times New Roman" w:hAnsi="Times New Roman" w:cs="Times New Roman"/>
          <w:bCs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ab/>
      </w:r>
    </w:p>
    <w:p w:rsidR="00076161" w:rsidRPr="004160E5" w:rsidRDefault="00076161" w:rsidP="00076161">
      <w:pPr>
        <w:pStyle w:val="31"/>
        <w:jc w:val="both"/>
        <w:rPr>
          <w:rFonts w:cs="Times New Roman"/>
          <w:bCs/>
          <w:sz w:val="24"/>
          <w:szCs w:val="24"/>
        </w:rPr>
      </w:pPr>
      <w:r w:rsidRPr="004160E5">
        <w:rPr>
          <w:rFonts w:cs="Times New Roman"/>
          <w:bCs/>
          <w:sz w:val="24"/>
          <w:szCs w:val="24"/>
        </w:rPr>
        <w:t>Повестка дня:</w:t>
      </w: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t xml:space="preserve">-   Подведение итогов аукциона по продаже права </w:t>
      </w:r>
      <w:r w:rsidRPr="004160E5">
        <w:rPr>
          <w:rFonts w:ascii="Times New Roman" w:hAnsi="Times New Roman" w:cs="Times New Roman"/>
          <w:sz w:val="24"/>
          <w:szCs w:val="24"/>
        </w:rPr>
        <w:t xml:space="preserve">на заключение договора </w:t>
      </w:r>
      <w:r w:rsidR="00660877">
        <w:rPr>
          <w:rFonts w:ascii="Times New Roman" w:hAnsi="Times New Roman" w:cs="Times New Roman"/>
          <w:sz w:val="24"/>
          <w:szCs w:val="24"/>
        </w:rPr>
        <w:t>аренды</w:t>
      </w:r>
      <w:r w:rsidRPr="004160E5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расположенного на территории муниципального образования «поселок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» Курчатовского района Курской области, открытого по составу участников (далее - Аукцион)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, назначенного на </w:t>
      </w:r>
      <w:r w:rsidR="00660877">
        <w:rPr>
          <w:rFonts w:ascii="Times New Roman" w:hAnsi="Times New Roman" w:cs="Times New Roman"/>
          <w:bCs/>
          <w:sz w:val="24"/>
          <w:szCs w:val="24"/>
        </w:rPr>
        <w:t>25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апреля 2017 года в 14 час. 00 мин., а именно земельного участка </w:t>
      </w: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Pr="004160E5">
        <w:rPr>
          <w:rFonts w:ascii="Times New Roman" w:hAnsi="Times New Roman" w:cs="Times New Roman"/>
          <w:sz w:val="24"/>
          <w:szCs w:val="24"/>
        </w:rPr>
        <w:t xml:space="preserve">площадь — </w:t>
      </w:r>
      <w:r w:rsidR="00660877">
        <w:rPr>
          <w:rFonts w:ascii="Times New Roman" w:hAnsi="Times New Roman" w:cs="Times New Roman"/>
          <w:sz w:val="24"/>
          <w:szCs w:val="24"/>
        </w:rPr>
        <w:t>20 000</w:t>
      </w:r>
      <w:r w:rsidRPr="004160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кадастровый номер — 46:12:060</w:t>
      </w:r>
      <w:r w:rsidR="00660877">
        <w:rPr>
          <w:rFonts w:ascii="Times New Roman" w:hAnsi="Times New Roman" w:cs="Times New Roman"/>
          <w:sz w:val="24"/>
          <w:szCs w:val="24"/>
        </w:rPr>
        <w:t>401:13</w:t>
      </w:r>
      <w:r w:rsidRPr="004160E5">
        <w:rPr>
          <w:rFonts w:ascii="Times New Roman" w:hAnsi="Times New Roman" w:cs="Times New Roman"/>
          <w:sz w:val="24"/>
          <w:szCs w:val="24"/>
        </w:rPr>
        <w:t>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660877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Pr="004160E5">
        <w:rPr>
          <w:rFonts w:ascii="Times New Roman" w:hAnsi="Times New Roman" w:cs="Times New Roman"/>
          <w:sz w:val="24"/>
          <w:szCs w:val="24"/>
        </w:rPr>
        <w:t>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обременение — не зарегистрировано;</w:t>
      </w:r>
    </w:p>
    <w:p w:rsidR="00076161" w:rsidRPr="004160E5" w:rsidRDefault="00076161" w:rsidP="00076161">
      <w:pPr>
        <w:pStyle w:val="ConsPlusNormal"/>
        <w:widowControl/>
        <w:numPr>
          <w:ilvl w:val="0"/>
          <w:numId w:val="1"/>
        </w:numPr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местоположение земельного участка -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161" w:rsidRPr="004160E5" w:rsidRDefault="00076161" w:rsidP="00076161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r w:rsidRPr="004160E5">
        <w:rPr>
          <w:rFonts w:ascii="Times New Roman" w:hAnsi="Times New Roman" w:cs="Times New Roman"/>
          <w:sz w:val="24"/>
          <w:szCs w:val="24"/>
        </w:rPr>
        <w:t>Соломину В.М.,</w:t>
      </w:r>
      <w:r w:rsidRPr="00416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sz w:val="24"/>
          <w:szCs w:val="24"/>
        </w:rPr>
        <w:t xml:space="preserve">которая сообщила, что на основании постановления Администрации поселка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 Курчатовского района от 2</w:t>
      </w:r>
      <w:r w:rsidR="00660877">
        <w:rPr>
          <w:rFonts w:ascii="Times New Roman" w:hAnsi="Times New Roman" w:cs="Times New Roman"/>
          <w:sz w:val="24"/>
          <w:szCs w:val="24"/>
        </w:rPr>
        <w:t>2</w:t>
      </w:r>
      <w:r w:rsidRPr="004160E5">
        <w:rPr>
          <w:rFonts w:ascii="Times New Roman" w:hAnsi="Times New Roman" w:cs="Times New Roman"/>
          <w:sz w:val="24"/>
          <w:szCs w:val="24"/>
        </w:rPr>
        <w:t>.0</w:t>
      </w:r>
      <w:r w:rsidR="00660877">
        <w:rPr>
          <w:rFonts w:ascii="Times New Roman" w:hAnsi="Times New Roman" w:cs="Times New Roman"/>
          <w:sz w:val="24"/>
          <w:szCs w:val="24"/>
        </w:rPr>
        <w:t>3</w:t>
      </w:r>
      <w:r w:rsidRPr="004160E5">
        <w:rPr>
          <w:rFonts w:ascii="Times New Roman" w:hAnsi="Times New Roman" w:cs="Times New Roman"/>
          <w:sz w:val="24"/>
          <w:szCs w:val="24"/>
        </w:rPr>
        <w:t xml:space="preserve">.2017г. № </w:t>
      </w:r>
      <w:r w:rsidR="00660877">
        <w:rPr>
          <w:rFonts w:ascii="Times New Roman" w:hAnsi="Times New Roman" w:cs="Times New Roman"/>
          <w:sz w:val="24"/>
          <w:szCs w:val="24"/>
        </w:rPr>
        <w:t>81</w:t>
      </w:r>
      <w:r w:rsidRPr="004160E5">
        <w:rPr>
          <w:rFonts w:ascii="Times New Roman" w:hAnsi="Times New Roman" w:cs="Times New Roman"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b/>
          <w:sz w:val="24"/>
          <w:szCs w:val="24"/>
        </w:rPr>
        <w:t>«</w:t>
      </w:r>
      <w:r w:rsidRPr="004160E5">
        <w:rPr>
          <w:rFonts w:ascii="Times New Roman" w:hAnsi="Times New Roman" w:cs="Times New Roman"/>
          <w:sz w:val="24"/>
          <w:szCs w:val="24"/>
        </w:rPr>
        <w:t xml:space="preserve">О продаже права на </w:t>
      </w:r>
      <w:r w:rsidRPr="004160E5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 договора </w:t>
      </w:r>
      <w:r w:rsidR="00660877">
        <w:rPr>
          <w:rFonts w:ascii="Times New Roman" w:hAnsi="Times New Roman" w:cs="Times New Roman"/>
          <w:sz w:val="24"/>
          <w:szCs w:val="24"/>
        </w:rPr>
        <w:t>аренды</w:t>
      </w:r>
      <w:r w:rsidRPr="004160E5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660877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proofErr w:type="gramStart"/>
      <w:r w:rsidR="00660877">
        <w:rPr>
          <w:rFonts w:ascii="Times New Roman" w:hAnsi="Times New Roman" w:cs="Times New Roman"/>
          <w:sz w:val="24"/>
          <w:szCs w:val="24"/>
        </w:rPr>
        <w:t xml:space="preserve">Курская область, Курчатовский район, поселок имени </w:t>
      </w:r>
      <w:proofErr w:type="spellStart"/>
      <w:r w:rsidR="00660877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660877">
        <w:rPr>
          <w:rFonts w:ascii="Times New Roman" w:hAnsi="Times New Roman" w:cs="Times New Roman"/>
          <w:sz w:val="24"/>
          <w:szCs w:val="24"/>
        </w:rPr>
        <w:t xml:space="preserve">, площадью 20 000 </w:t>
      </w:r>
      <w:proofErr w:type="spellStart"/>
      <w:r w:rsidR="0066087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60877">
        <w:rPr>
          <w:rFonts w:ascii="Times New Roman" w:hAnsi="Times New Roman" w:cs="Times New Roman"/>
          <w:sz w:val="24"/>
          <w:szCs w:val="24"/>
        </w:rPr>
        <w:t>.</w:t>
      </w:r>
      <w:r w:rsidRPr="004160E5">
        <w:rPr>
          <w:rFonts w:ascii="Times New Roman" w:hAnsi="Times New Roman" w:cs="Times New Roman"/>
          <w:sz w:val="24"/>
          <w:szCs w:val="24"/>
        </w:rPr>
        <w:t xml:space="preserve">» объявлен аукцион 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по продаже права на заключение договора </w:t>
      </w:r>
      <w:r w:rsidR="00660877">
        <w:rPr>
          <w:rFonts w:ascii="Times New Roman" w:hAnsi="Times New Roman" w:cs="Times New Roman"/>
          <w:bCs/>
          <w:sz w:val="24"/>
          <w:szCs w:val="24"/>
        </w:rPr>
        <w:t>аренды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земельного участка  </w:t>
      </w:r>
      <w:r w:rsidRPr="004160E5">
        <w:rPr>
          <w:rFonts w:ascii="Times New Roman" w:hAnsi="Times New Roman" w:cs="Times New Roman"/>
          <w:sz w:val="24"/>
          <w:szCs w:val="24"/>
        </w:rPr>
        <w:t xml:space="preserve">площадью — </w:t>
      </w:r>
      <w:r w:rsidR="00660877">
        <w:rPr>
          <w:rFonts w:ascii="Times New Roman" w:hAnsi="Times New Roman" w:cs="Times New Roman"/>
          <w:sz w:val="24"/>
          <w:szCs w:val="24"/>
        </w:rPr>
        <w:t>20 000</w:t>
      </w:r>
      <w:r w:rsidRPr="004160E5">
        <w:rPr>
          <w:rFonts w:ascii="Times New Roman" w:hAnsi="Times New Roman" w:cs="Times New Roman"/>
          <w:sz w:val="24"/>
          <w:szCs w:val="24"/>
        </w:rPr>
        <w:t xml:space="preserve"> кв. м., кадастровый номер — 46:12:060</w:t>
      </w:r>
      <w:r w:rsidR="00660877">
        <w:rPr>
          <w:rFonts w:ascii="Times New Roman" w:hAnsi="Times New Roman" w:cs="Times New Roman"/>
          <w:sz w:val="24"/>
          <w:szCs w:val="24"/>
        </w:rPr>
        <w:t>4</w:t>
      </w:r>
      <w:r w:rsidRPr="004160E5">
        <w:rPr>
          <w:rFonts w:ascii="Times New Roman" w:hAnsi="Times New Roman" w:cs="Times New Roman"/>
          <w:sz w:val="24"/>
          <w:szCs w:val="24"/>
        </w:rPr>
        <w:t>01:</w:t>
      </w:r>
      <w:r w:rsidR="00660877">
        <w:rPr>
          <w:rFonts w:ascii="Times New Roman" w:hAnsi="Times New Roman" w:cs="Times New Roman"/>
          <w:sz w:val="24"/>
          <w:szCs w:val="24"/>
        </w:rPr>
        <w:t>13</w:t>
      </w:r>
      <w:r w:rsidRPr="004160E5">
        <w:rPr>
          <w:rFonts w:ascii="Times New Roman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660877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Pr="004160E5">
        <w:rPr>
          <w:rFonts w:ascii="Times New Roman" w:hAnsi="Times New Roman" w:cs="Times New Roman"/>
          <w:sz w:val="24"/>
          <w:szCs w:val="24"/>
        </w:rPr>
        <w:t xml:space="preserve">, обременение — не зарегистрировано, местоположение земельного участка -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, который назначен</w:t>
      </w:r>
      <w:proofErr w:type="gramEnd"/>
      <w:r w:rsidRPr="004160E5">
        <w:rPr>
          <w:rFonts w:ascii="Times New Roman" w:hAnsi="Times New Roman" w:cs="Times New Roman"/>
          <w:sz w:val="24"/>
          <w:szCs w:val="24"/>
        </w:rPr>
        <w:t xml:space="preserve"> на </w:t>
      </w:r>
      <w:r w:rsidR="00660877">
        <w:rPr>
          <w:rFonts w:ascii="Times New Roman" w:hAnsi="Times New Roman" w:cs="Times New Roman"/>
          <w:sz w:val="24"/>
          <w:szCs w:val="24"/>
        </w:rPr>
        <w:t xml:space="preserve">25 </w:t>
      </w:r>
      <w:r w:rsidRPr="004160E5">
        <w:rPr>
          <w:rFonts w:ascii="Times New Roman" w:hAnsi="Times New Roman" w:cs="Times New Roman"/>
          <w:sz w:val="24"/>
          <w:szCs w:val="24"/>
        </w:rPr>
        <w:t>апреля 2017</w:t>
      </w:r>
      <w:r w:rsidRPr="004160E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в 14 час. 00 мин. </w:t>
      </w:r>
      <w:r w:rsidRPr="004160E5">
        <w:rPr>
          <w:rFonts w:ascii="Times New Roman" w:hAnsi="Times New Roman" w:cs="Times New Roman"/>
          <w:sz w:val="24"/>
          <w:szCs w:val="24"/>
        </w:rPr>
        <w:t xml:space="preserve">по московскому времени по адресу: 307240, Курская область, Курчатовский район, 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ул.З.Х.Суворова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, 7а.</w:t>
      </w:r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Организатор торгов</w:t>
      </w:r>
      <w:r w:rsidRPr="004160E5">
        <w:rPr>
          <w:rFonts w:ascii="Times New Roman" w:hAnsi="Times New Roman" w:cs="Times New Roman"/>
          <w:b/>
          <w:sz w:val="24"/>
          <w:szCs w:val="24"/>
        </w:rPr>
        <w:t>:</w:t>
      </w:r>
      <w:r w:rsidRPr="004160E5">
        <w:rPr>
          <w:rFonts w:ascii="Times New Roman" w:hAnsi="Times New Roman" w:cs="Times New Roman"/>
          <w:sz w:val="24"/>
          <w:szCs w:val="24"/>
        </w:rPr>
        <w:t xml:space="preserve"> Администрация поселка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 Курчатовского района.</w:t>
      </w:r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60E5">
        <w:rPr>
          <w:rFonts w:ascii="Times New Roman" w:hAnsi="Times New Roman" w:cs="Times New Roman"/>
          <w:sz w:val="24"/>
          <w:szCs w:val="24"/>
        </w:rPr>
        <w:t>Извещение о проведении аукциона опубликовано в газете «Муниципальный вестник» от 2</w:t>
      </w:r>
      <w:r w:rsidR="00660877">
        <w:rPr>
          <w:rFonts w:ascii="Times New Roman" w:hAnsi="Times New Roman" w:cs="Times New Roman"/>
          <w:sz w:val="24"/>
          <w:szCs w:val="24"/>
        </w:rPr>
        <w:t>2</w:t>
      </w:r>
      <w:r w:rsidRPr="004160E5">
        <w:rPr>
          <w:rFonts w:ascii="Times New Roman" w:hAnsi="Times New Roman" w:cs="Times New Roman"/>
          <w:sz w:val="24"/>
          <w:szCs w:val="24"/>
        </w:rPr>
        <w:t>.0</w:t>
      </w:r>
      <w:r w:rsidR="00660877">
        <w:rPr>
          <w:rFonts w:ascii="Times New Roman" w:hAnsi="Times New Roman" w:cs="Times New Roman"/>
          <w:sz w:val="24"/>
          <w:szCs w:val="24"/>
        </w:rPr>
        <w:t>3</w:t>
      </w:r>
      <w:r w:rsidRPr="004160E5">
        <w:rPr>
          <w:rFonts w:ascii="Times New Roman" w:hAnsi="Times New Roman" w:cs="Times New Roman"/>
          <w:sz w:val="24"/>
          <w:szCs w:val="24"/>
        </w:rPr>
        <w:t>.2017г. №4</w:t>
      </w:r>
      <w:r w:rsidR="00660877">
        <w:rPr>
          <w:rFonts w:ascii="Times New Roman" w:hAnsi="Times New Roman" w:cs="Times New Roman"/>
          <w:sz w:val="24"/>
          <w:szCs w:val="24"/>
        </w:rPr>
        <w:t>4</w:t>
      </w:r>
      <w:r w:rsidRPr="004160E5">
        <w:rPr>
          <w:rFonts w:ascii="Times New Roman" w:hAnsi="Times New Roman" w:cs="Times New Roman"/>
          <w:sz w:val="24"/>
          <w:szCs w:val="24"/>
        </w:rPr>
        <w:t>, а также размещено 2</w:t>
      </w:r>
      <w:r w:rsidR="00660877">
        <w:rPr>
          <w:rFonts w:ascii="Times New Roman" w:hAnsi="Times New Roman" w:cs="Times New Roman"/>
          <w:sz w:val="24"/>
          <w:szCs w:val="24"/>
        </w:rPr>
        <w:t>2</w:t>
      </w:r>
      <w:r w:rsidRPr="004160E5">
        <w:rPr>
          <w:rFonts w:ascii="Times New Roman" w:hAnsi="Times New Roman" w:cs="Times New Roman"/>
          <w:sz w:val="24"/>
          <w:szCs w:val="24"/>
        </w:rPr>
        <w:t>.0</w:t>
      </w:r>
      <w:r w:rsidR="00660877">
        <w:rPr>
          <w:rFonts w:ascii="Times New Roman" w:hAnsi="Times New Roman" w:cs="Times New Roman"/>
          <w:sz w:val="24"/>
          <w:szCs w:val="24"/>
        </w:rPr>
        <w:t>3</w:t>
      </w:r>
      <w:r w:rsidRPr="004160E5">
        <w:rPr>
          <w:rFonts w:ascii="Times New Roman" w:hAnsi="Times New Roman" w:cs="Times New Roman"/>
          <w:sz w:val="24"/>
          <w:szCs w:val="24"/>
        </w:rPr>
        <w:t xml:space="preserve">.2017г. на официальном сайте Администрации муниципального образования «поселок имени </w:t>
      </w:r>
      <w:proofErr w:type="spellStart"/>
      <w:r w:rsidRPr="004160E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» Курчатовского района Курской области (</w:t>
      </w:r>
      <w:r w:rsidRPr="004160E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160E5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KLibneht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 xml:space="preserve">, на официальном сайте РФ 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60E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160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Аукцион является открытым по составу участников и форме подачи предложений о цене предмета аукциона.</w:t>
      </w:r>
    </w:p>
    <w:tbl>
      <w:tblPr>
        <w:tblW w:w="1017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225"/>
      </w:tblGrid>
      <w:tr w:rsidR="003C2879" w:rsidRPr="004160E5" w:rsidTr="00AD634F">
        <w:trPr>
          <w:cantSplit/>
          <w:trHeight w:val="48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879" w:rsidRPr="00AB5FD1" w:rsidRDefault="00AB5FD1" w:rsidP="006608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на право заключения договора аренды земельного участка устанавливается в размере ежегодной арендной платы, определенной в размере 1,5% (полутора процентов) кадастровой стоимости  земельного участка  в соответствии с Решением собрания депутатов поселка имени </w:t>
            </w:r>
            <w:proofErr w:type="spellStart"/>
            <w:r w:rsidRPr="00AB5FD1">
              <w:rPr>
                <w:rFonts w:ascii="Times New Roman" w:hAnsi="Times New Roman" w:cs="Times New Roman"/>
                <w:sz w:val="24"/>
                <w:szCs w:val="24"/>
              </w:rPr>
              <w:t>К.Либкнехта</w:t>
            </w:r>
            <w:proofErr w:type="spellEnd"/>
            <w:r w:rsidRPr="00AB5FD1">
              <w:rPr>
                <w:rFonts w:ascii="Times New Roman" w:hAnsi="Times New Roman" w:cs="Times New Roman"/>
                <w:sz w:val="24"/>
                <w:szCs w:val="24"/>
              </w:rPr>
              <w:t xml:space="preserve"> Курчатовского района Курской области от 20.10.2016г. №6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79" w:rsidRPr="004160E5" w:rsidRDefault="00AB5FD1" w:rsidP="00AB5FD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60 801</w:t>
            </w:r>
            <w:r w:rsidR="003C2879"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C2879"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79"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3C2879" w:rsidRPr="004160E5" w:rsidTr="00AD634F">
        <w:trPr>
          <w:cantSplit/>
          <w:trHeight w:val="48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79" w:rsidRPr="004160E5" w:rsidRDefault="00AB5FD1" w:rsidP="00AB5FD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6 080 рублей 10</w:t>
            </w:r>
            <w:r w:rsidR="003C2879"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3C2879" w:rsidRPr="004160E5" w:rsidTr="00AD634F">
        <w:trPr>
          <w:cantSplit/>
          <w:trHeight w:val="36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2879" w:rsidRPr="004160E5" w:rsidRDefault="003C2879" w:rsidP="003125A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879" w:rsidRPr="004160E5" w:rsidRDefault="00AB5FD1" w:rsidP="00AB5FD1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1 824</w:t>
            </w:r>
            <w:r w:rsidR="003C2879"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79" w:rsidRPr="004160E5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</w:p>
        </w:tc>
      </w:tr>
    </w:tbl>
    <w:p w:rsidR="00076161" w:rsidRPr="004160E5" w:rsidRDefault="00076161" w:rsidP="000761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участок.</w:t>
      </w:r>
    </w:p>
    <w:p w:rsidR="00076161" w:rsidRPr="004160E5" w:rsidRDefault="00076161" w:rsidP="00076161">
      <w:pPr>
        <w:widowControl w:val="0"/>
        <w:autoSpaceDE w:val="0"/>
        <w:autoSpaceDN w:val="0"/>
        <w:adjustRightInd w:val="0"/>
        <w:spacing w:before="60" w:after="30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Согласно Протоколу</w:t>
      </w:r>
      <w:r w:rsidR="00AB5FD1">
        <w:rPr>
          <w:rFonts w:ascii="Times New Roman" w:hAnsi="Times New Roman" w:cs="Times New Roman"/>
          <w:sz w:val="24"/>
          <w:szCs w:val="24"/>
        </w:rPr>
        <w:t xml:space="preserve"> №1</w:t>
      </w:r>
      <w:r w:rsidRPr="004160E5">
        <w:rPr>
          <w:rFonts w:ascii="Times New Roman" w:hAnsi="Times New Roman" w:cs="Times New Roman"/>
          <w:sz w:val="24"/>
          <w:szCs w:val="24"/>
        </w:rPr>
        <w:t xml:space="preserve"> рассмотрения заявок</w:t>
      </w:r>
      <w:r w:rsidRPr="00416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160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участие в открытом аукционе по продаже права на заключение договора </w:t>
      </w:r>
      <w:r w:rsidR="00AB5FD1">
        <w:rPr>
          <w:rFonts w:ascii="Times New Roman" w:hAnsi="Times New Roman" w:cs="Times New Roman"/>
          <w:bCs/>
          <w:color w:val="000000"/>
          <w:sz w:val="24"/>
          <w:szCs w:val="24"/>
        </w:rPr>
        <w:t>аренды</w:t>
      </w:r>
      <w:r w:rsidRPr="004160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земельного участка от </w:t>
      </w:r>
      <w:r w:rsidR="00AB5FD1">
        <w:rPr>
          <w:rFonts w:ascii="Times New Roman" w:hAnsi="Times New Roman" w:cs="Times New Roman"/>
          <w:bCs/>
          <w:color w:val="000000"/>
          <w:sz w:val="24"/>
          <w:szCs w:val="24"/>
        </w:rPr>
        <w:t>21</w:t>
      </w:r>
      <w:r w:rsidRPr="004160E5">
        <w:rPr>
          <w:rFonts w:ascii="Times New Roman" w:hAnsi="Times New Roman" w:cs="Times New Roman"/>
          <w:bCs/>
          <w:color w:val="000000"/>
          <w:sz w:val="24"/>
          <w:szCs w:val="24"/>
        </w:rPr>
        <w:t>.04.2017г., п</w:t>
      </w:r>
      <w:r w:rsidRPr="004160E5">
        <w:rPr>
          <w:rFonts w:ascii="Times New Roman" w:hAnsi="Times New Roman" w:cs="Times New Roman"/>
          <w:sz w:val="24"/>
          <w:szCs w:val="24"/>
        </w:rPr>
        <w:t>ризнаны соответствующими требованиям и условиям, установленным в извещении о проведен</w:t>
      </w:r>
      <w:proofErr w:type="gramStart"/>
      <w:r w:rsidRPr="004160E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4160E5">
        <w:rPr>
          <w:rFonts w:ascii="Times New Roman" w:hAnsi="Times New Roman" w:cs="Times New Roman"/>
          <w:sz w:val="24"/>
          <w:szCs w:val="24"/>
        </w:rPr>
        <w:t>кциона, и требованиям, установленным действующим законодательством РФ, следующие заявки, поданные на участие в Аукционе:</w:t>
      </w:r>
    </w:p>
    <w:p w:rsidR="00076161" w:rsidRDefault="00076161" w:rsidP="00076161">
      <w:pPr>
        <w:tabs>
          <w:tab w:val="left" w:pos="0"/>
        </w:tabs>
        <w:jc w:val="both"/>
        <w:rPr>
          <w:rStyle w:val="aa"/>
          <w:rFonts w:eastAsiaTheme="minorEastAsia"/>
          <w:sz w:val="24"/>
          <w:szCs w:val="24"/>
        </w:rPr>
      </w:pPr>
      <w:r w:rsidRPr="004160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B5FD1">
        <w:rPr>
          <w:rFonts w:ascii="Times New Roman" w:hAnsi="Times New Roman" w:cs="Times New Roman"/>
          <w:bCs/>
          <w:sz w:val="24"/>
          <w:szCs w:val="24"/>
        </w:rPr>
        <w:tab/>
        <w:t>Заявка № 1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AB5FD1">
        <w:rPr>
          <w:rFonts w:ascii="Times New Roman" w:hAnsi="Times New Roman" w:cs="Times New Roman"/>
          <w:bCs/>
          <w:sz w:val="24"/>
          <w:szCs w:val="24"/>
        </w:rPr>
        <w:t>17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5FD1">
        <w:rPr>
          <w:rFonts w:ascii="Times New Roman" w:hAnsi="Times New Roman" w:cs="Times New Roman"/>
          <w:bCs/>
          <w:sz w:val="24"/>
          <w:szCs w:val="24"/>
        </w:rPr>
        <w:t>апреля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2017 г. 1</w:t>
      </w:r>
      <w:r w:rsidR="00AB5FD1">
        <w:rPr>
          <w:rFonts w:ascii="Times New Roman" w:hAnsi="Times New Roman" w:cs="Times New Roman"/>
          <w:bCs/>
          <w:sz w:val="24"/>
          <w:szCs w:val="24"/>
        </w:rPr>
        <w:t>4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час. </w:t>
      </w:r>
      <w:r w:rsidR="00AB5FD1">
        <w:rPr>
          <w:rFonts w:ascii="Times New Roman" w:hAnsi="Times New Roman" w:cs="Times New Roman"/>
          <w:bCs/>
          <w:sz w:val="24"/>
          <w:szCs w:val="24"/>
        </w:rPr>
        <w:t>5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0 мин. подана </w:t>
      </w:r>
      <w:proofErr w:type="spellStart"/>
      <w:r w:rsidRPr="004160E5">
        <w:rPr>
          <w:rFonts w:ascii="Times New Roman" w:hAnsi="Times New Roman" w:cs="Times New Roman"/>
          <w:bCs/>
          <w:sz w:val="24"/>
          <w:szCs w:val="24"/>
        </w:rPr>
        <w:t>Голубчиковым</w:t>
      </w:r>
      <w:proofErr w:type="spellEnd"/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Евгением Анатольевичем, зарегистрированным по адресу: гор. Курск, 14 Степной переулок, дом 10.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AB5FD1" w:rsidRPr="004160E5" w:rsidRDefault="00AB5FD1" w:rsidP="00AB5FD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Заявка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апреля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2017 г. 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bCs/>
          <w:sz w:val="24"/>
          <w:szCs w:val="24"/>
        </w:rPr>
        <w:t>55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мин. подана </w:t>
      </w:r>
      <w:proofErr w:type="spellStart"/>
      <w:r w:rsidRPr="004160E5">
        <w:rPr>
          <w:rFonts w:ascii="Times New Roman" w:hAnsi="Times New Roman" w:cs="Times New Roman"/>
          <w:bCs/>
          <w:sz w:val="24"/>
          <w:szCs w:val="24"/>
        </w:rPr>
        <w:t>Украинцевой</w:t>
      </w:r>
      <w:proofErr w:type="spellEnd"/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Маргаритой Андреевной, зарегистрированной по адресу: гор. Курск, 9 Степной переулок, дом 10.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AB5FD1" w:rsidRDefault="00AB5FD1" w:rsidP="00AB5FD1">
      <w:pPr>
        <w:tabs>
          <w:tab w:val="left" w:pos="0"/>
        </w:tabs>
        <w:jc w:val="both"/>
        <w:rPr>
          <w:rStyle w:val="aa"/>
          <w:rFonts w:eastAsiaTheme="minorEastAsia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Заявка №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апреля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2017 г. 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bCs/>
          <w:sz w:val="24"/>
          <w:szCs w:val="24"/>
        </w:rPr>
        <w:t>57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мин. подана </w:t>
      </w:r>
      <w:r>
        <w:rPr>
          <w:rFonts w:ascii="Times New Roman" w:hAnsi="Times New Roman" w:cs="Times New Roman"/>
          <w:bCs/>
          <w:sz w:val="24"/>
          <w:szCs w:val="24"/>
        </w:rPr>
        <w:t>Самойловым Анатолием Александровичем</w:t>
      </w:r>
      <w:r w:rsidRPr="004160E5">
        <w:rPr>
          <w:rFonts w:ascii="Times New Roman" w:hAnsi="Times New Roman" w:cs="Times New Roman"/>
          <w:bCs/>
          <w:sz w:val="24"/>
          <w:szCs w:val="24"/>
        </w:rPr>
        <w:t>, зарегистрированн</w:t>
      </w:r>
      <w:r>
        <w:rPr>
          <w:rFonts w:ascii="Times New Roman" w:hAnsi="Times New Roman" w:cs="Times New Roman"/>
          <w:bCs/>
          <w:sz w:val="24"/>
          <w:szCs w:val="24"/>
        </w:rPr>
        <w:t>ым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по адресу: гор. Курск, </w:t>
      </w:r>
      <w:r>
        <w:rPr>
          <w:rFonts w:ascii="Times New Roman" w:hAnsi="Times New Roman" w:cs="Times New Roman"/>
          <w:bCs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енинского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комсомола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, дом </w:t>
      </w:r>
      <w:r>
        <w:rPr>
          <w:rFonts w:ascii="Times New Roman" w:hAnsi="Times New Roman" w:cs="Times New Roman"/>
          <w:bCs/>
          <w:sz w:val="24"/>
          <w:szCs w:val="24"/>
        </w:rPr>
        <w:t>48, кв.38</w:t>
      </w:r>
      <w:r w:rsidRPr="004160E5">
        <w:rPr>
          <w:rFonts w:ascii="Times New Roman" w:hAnsi="Times New Roman" w:cs="Times New Roman"/>
          <w:bCs/>
          <w:sz w:val="24"/>
          <w:szCs w:val="24"/>
        </w:rPr>
        <w:t>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AB5FD1" w:rsidRPr="004160E5" w:rsidRDefault="00AB5FD1" w:rsidP="00AB5FD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Заявка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17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апреля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2017 г. 1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мин. подана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Башкиревым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Андреем Владимировичем</w:t>
      </w:r>
      <w:r w:rsidRPr="004160E5">
        <w:rPr>
          <w:rFonts w:ascii="Times New Roman" w:hAnsi="Times New Roman" w:cs="Times New Roman"/>
          <w:bCs/>
          <w:sz w:val="24"/>
          <w:szCs w:val="24"/>
        </w:rPr>
        <w:t>, зарегистрированн</w:t>
      </w:r>
      <w:r>
        <w:rPr>
          <w:rFonts w:ascii="Times New Roman" w:hAnsi="Times New Roman" w:cs="Times New Roman"/>
          <w:bCs/>
          <w:sz w:val="24"/>
          <w:szCs w:val="24"/>
        </w:rPr>
        <w:t>ым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bCs/>
          <w:sz w:val="24"/>
          <w:szCs w:val="24"/>
        </w:rPr>
        <w:t xml:space="preserve">курская область, </w:t>
      </w:r>
      <w:r w:rsidRPr="004160E5">
        <w:rPr>
          <w:rFonts w:ascii="Times New Roman" w:hAnsi="Times New Roman" w:cs="Times New Roman"/>
          <w:bCs/>
          <w:sz w:val="24"/>
          <w:szCs w:val="24"/>
        </w:rPr>
        <w:t>гор. Кур</w:t>
      </w:r>
      <w:r>
        <w:rPr>
          <w:rFonts w:ascii="Times New Roman" w:hAnsi="Times New Roman" w:cs="Times New Roman"/>
          <w:bCs/>
          <w:sz w:val="24"/>
          <w:szCs w:val="24"/>
        </w:rPr>
        <w:t>чатов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.Э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нергетиков</w:t>
      </w:r>
      <w:proofErr w:type="spellEnd"/>
      <w:r w:rsidRPr="004160E5">
        <w:rPr>
          <w:rFonts w:ascii="Times New Roman" w:hAnsi="Times New Roman" w:cs="Times New Roman"/>
          <w:bCs/>
          <w:sz w:val="24"/>
          <w:szCs w:val="24"/>
        </w:rPr>
        <w:t xml:space="preserve">, дом </w:t>
      </w:r>
      <w:r>
        <w:rPr>
          <w:rFonts w:ascii="Times New Roman" w:hAnsi="Times New Roman" w:cs="Times New Roman"/>
          <w:bCs/>
          <w:sz w:val="24"/>
          <w:szCs w:val="24"/>
        </w:rPr>
        <w:t>29, кв.77</w:t>
      </w:r>
      <w:r w:rsidRPr="004160E5">
        <w:rPr>
          <w:rFonts w:ascii="Times New Roman" w:hAnsi="Times New Roman" w:cs="Times New Roman"/>
          <w:bCs/>
          <w:sz w:val="24"/>
          <w:szCs w:val="24"/>
        </w:rPr>
        <w:t>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AB5FD1" w:rsidRPr="004160E5" w:rsidRDefault="00041467" w:rsidP="00076161">
      <w:pPr>
        <w:tabs>
          <w:tab w:val="left" w:pos="0"/>
        </w:tabs>
        <w:jc w:val="both"/>
        <w:rPr>
          <w:rStyle w:val="aa"/>
          <w:rFonts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Заявка №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апреля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2017 г. 1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bCs/>
          <w:sz w:val="24"/>
          <w:szCs w:val="24"/>
        </w:rPr>
        <w:t>11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мин. подана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Обществом с ограниченной ответственностью «ЮМИС», в лице генерального директора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Воронкина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Юрия Михайловича, действующего на основании Устава (ИНН 4632126870, ОГРН 1104632010493)</w:t>
      </w:r>
      <w:r w:rsidRPr="004160E5">
        <w:rPr>
          <w:rFonts w:ascii="Times New Roman" w:hAnsi="Times New Roman" w:cs="Times New Roman"/>
          <w:bCs/>
          <w:sz w:val="24"/>
          <w:szCs w:val="24"/>
        </w:rPr>
        <w:t>, зарегистрированн</w:t>
      </w:r>
      <w:r>
        <w:rPr>
          <w:rFonts w:ascii="Times New Roman" w:hAnsi="Times New Roman" w:cs="Times New Roman"/>
          <w:bCs/>
          <w:sz w:val="24"/>
          <w:szCs w:val="24"/>
        </w:rPr>
        <w:t>ым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по адресу: гор. Курск,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ривокзальная</w:t>
      </w:r>
      <w:proofErr w:type="spellEnd"/>
      <w:r w:rsidRPr="004160E5">
        <w:rPr>
          <w:rFonts w:ascii="Times New Roman" w:hAnsi="Times New Roman" w:cs="Times New Roman"/>
          <w:bCs/>
          <w:sz w:val="24"/>
          <w:szCs w:val="24"/>
        </w:rPr>
        <w:t>, дом 1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4160E5">
        <w:rPr>
          <w:rFonts w:ascii="Times New Roman" w:hAnsi="Times New Roman" w:cs="Times New Roman"/>
          <w:bCs/>
          <w:sz w:val="24"/>
          <w:szCs w:val="24"/>
        </w:rPr>
        <w:t>.</w:t>
      </w:r>
      <w:r w:rsidRPr="004160E5">
        <w:rPr>
          <w:rStyle w:val="aa"/>
          <w:rFonts w:eastAsiaTheme="minorEastAsia"/>
          <w:sz w:val="24"/>
          <w:szCs w:val="24"/>
        </w:rPr>
        <w:t xml:space="preserve"> Сумма задатка внесена в полном объёме.</w:t>
      </w:r>
    </w:p>
    <w:p w:rsidR="00041467" w:rsidRDefault="00041467" w:rsidP="000414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0AE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пяти</w:t>
      </w:r>
      <w:r w:rsidRPr="002B10AE">
        <w:rPr>
          <w:rFonts w:ascii="Times New Roman" w:hAnsi="Times New Roman" w:cs="Times New Roman"/>
          <w:sz w:val="24"/>
          <w:szCs w:val="24"/>
        </w:rPr>
        <w:t xml:space="preserve"> претендентов  в назначенное время прибыли </w:t>
      </w:r>
      <w:r>
        <w:rPr>
          <w:rFonts w:ascii="Times New Roman" w:hAnsi="Times New Roman" w:cs="Times New Roman"/>
          <w:sz w:val="24"/>
          <w:szCs w:val="24"/>
        </w:rPr>
        <w:t>четыре</w:t>
      </w:r>
      <w:r w:rsidRPr="002B10AE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10AE">
        <w:rPr>
          <w:rFonts w:ascii="Times New Roman" w:hAnsi="Times New Roman" w:cs="Times New Roman"/>
          <w:sz w:val="24"/>
          <w:szCs w:val="24"/>
        </w:rPr>
        <w:t>.</w:t>
      </w:r>
    </w:p>
    <w:p w:rsidR="00041467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>На аукционе присутствовали:</w:t>
      </w:r>
    </w:p>
    <w:p w:rsidR="00041467" w:rsidRPr="002B10AE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41467" w:rsidRPr="004160E5" w:rsidRDefault="00041467" w:rsidP="0004146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</w:t>
      </w:r>
      <w:proofErr w:type="spellStart"/>
      <w:r w:rsidRPr="004160E5">
        <w:rPr>
          <w:rFonts w:ascii="Times New Roman" w:hAnsi="Times New Roman" w:cs="Times New Roman"/>
          <w:bCs/>
          <w:sz w:val="24"/>
          <w:szCs w:val="24"/>
        </w:rPr>
        <w:t>Украинцев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Маргарита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Андреевн</w:t>
      </w:r>
      <w:r>
        <w:rPr>
          <w:rFonts w:ascii="Times New Roman" w:hAnsi="Times New Roman" w:cs="Times New Roman"/>
          <w:bCs/>
          <w:sz w:val="24"/>
          <w:szCs w:val="24"/>
        </w:rPr>
        <w:t>а (в журнале регистрации участник №1)</w:t>
      </w:r>
      <w:r w:rsidRPr="004160E5">
        <w:rPr>
          <w:rFonts w:ascii="Times New Roman" w:hAnsi="Times New Roman" w:cs="Times New Roman"/>
          <w:bCs/>
          <w:sz w:val="24"/>
          <w:szCs w:val="24"/>
        </w:rPr>
        <w:t>, зарегистрированной по адресу: гор. Курск, 9 Степной переулок, дом 10.</w:t>
      </w:r>
      <w:r w:rsidRPr="004160E5">
        <w:rPr>
          <w:rStyle w:val="aa"/>
          <w:rFonts w:eastAsiaTheme="minorEastAsia"/>
          <w:sz w:val="24"/>
          <w:szCs w:val="24"/>
        </w:rPr>
        <w:t xml:space="preserve"> </w:t>
      </w:r>
    </w:p>
    <w:p w:rsidR="00041467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Самойлов Анатолий Александрович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(в журнале регистрации участник №2), </w:t>
      </w:r>
      <w:r w:rsidRPr="004160E5">
        <w:rPr>
          <w:rFonts w:ascii="Times New Roman" w:hAnsi="Times New Roman" w:cs="Times New Roman"/>
          <w:bCs/>
          <w:sz w:val="24"/>
          <w:szCs w:val="24"/>
        </w:rPr>
        <w:t>зарегистрированн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по адресу: гор. Курск, </w:t>
      </w:r>
      <w:r>
        <w:rPr>
          <w:rFonts w:ascii="Times New Roman" w:hAnsi="Times New Roman" w:cs="Times New Roman"/>
          <w:bCs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енинского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комсомола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, дом </w:t>
      </w:r>
      <w:r>
        <w:rPr>
          <w:rFonts w:ascii="Times New Roman" w:hAnsi="Times New Roman" w:cs="Times New Roman"/>
          <w:bCs/>
          <w:sz w:val="24"/>
          <w:szCs w:val="24"/>
        </w:rPr>
        <w:t>48, кв.38</w:t>
      </w:r>
      <w:r w:rsidRPr="004160E5">
        <w:rPr>
          <w:rFonts w:ascii="Times New Roman" w:hAnsi="Times New Roman" w:cs="Times New Roman"/>
          <w:bCs/>
          <w:sz w:val="24"/>
          <w:szCs w:val="24"/>
        </w:rPr>
        <w:t>.</w:t>
      </w:r>
    </w:p>
    <w:p w:rsidR="00041467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041467" w:rsidRPr="002B10AE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</w:rPr>
        <w:t>Присутствующие  участники  аукциона  ознакомлены  со своими правами  осуществлять  ауди</w:t>
      </w:r>
      <w:proofErr w:type="gramStart"/>
      <w:r w:rsidRPr="002B10AE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 и видеозапись аукциона, направить запрос  о  разъяснении  результатов  аукциона  после размещения протокола  аукциона на сайте,  обжаловать  результаты  аукциона.</w:t>
      </w:r>
    </w:p>
    <w:p w:rsidR="00041467" w:rsidRPr="002B10AE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   Аукцион проводился  путем  повышения  начальной (минимальной) цены.</w:t>
      </w:r>
    </w:p>
    <w:p w:rsidR="00041467" w:rsidRDefault="00041467" w:rsidP="000414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   "Шаг  аукциона " (3%) - устанавливается  в  размере </w:t>
      </w:r>
      <w:r>
        <w:rPr>
          <w:rFonts w:ascii="Times New Roman" w:hAnsi="Times New Roman" w:cs="Times New Roman"/>
          <w:sz w:val="24"/>
          <w:szCs w:val="24"/>
        </w:rPr>
        <w:t>1 824</w:t>
      </w:r>
      <w:r w:rsidRPr="004160E5">
        <w:rPr>
          <w:rFonts w:ascii="Times New Roman" w:hAnsi="Times New Roman" w:cs="Times New Roman"/>
          <w:sz w:val="24"/>
          <w:szCs w:val="24"/>
        </w:rPr>
        <w:t xml:space="preserve"> рубля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160E5">
        <w:rPr>
          <w:rFonts w:ascii="Times New Roman" w:hAnsi="Times New Roman" w:cs="Times New Roman"/>
          <w:sz w:val="24"/>
          <w:szCs w:val="24"/>
        </w:rPr>
        <w:t xml:space="preserve"> копейки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Одна тысяча восемьсот двадцать четыре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йки</w:t>
      </w:r>
      <w:r w:rsidRPr="002B10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1467" w:rsidRDefault="00AD634F" w:rsidP="00AD634F">
      <w:pPr>
        <w:shd w:val="clear" w:color="auto" w:fill="FFFFFF"/>
        <w:tabs>
          <w:tab w:val="left" w:pos="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осле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троекратного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объявления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начальной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цены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продажи </w:t>
      </w:r>
      <w:proofErr w:type="gramStart"/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>права</w:t>
      </w:r>
      <w:proofErr w:type="gramEnd"/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на заключ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ение </w:t>
      </w:r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>договора аренды земельного участка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ни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>один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из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участников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аукциона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34F">
        <w:rPr>
          <w:rFonts w:ascii="Times New Roman" w:hAnsi="Times New Roman" w:cs="Times New Roman"/>
          <w:sz w:val="24"/>
          <w:szCs w:val="24"/>
          <w:shd w:val="clear" w:color="auto" w:fill="FFFFFF"/>
        </w:rPr>
        <w:t>поднял карточку.</w:t>
      </w:r>
      <w:r w:rsidRPr="00AD63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AD634F" w:rsidRPr="00AD634F" w:rsidRDefault="00AD634F" w:rsidP="00AD634F">
      <w:pPr>
        <w:shd w:val="clear" w:color="auto" w:fill="FFFFFF"/>
        <w:tabs>
          <w:tab w:val="left" w:pos="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76161" w:rsidRPr="004160E5" w:rsidRDefault="00076161" w:rsidP="0007616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Комиссия единогласно </w:t>
      </w:r>
    </w:p>
    <w:p w:rsidR="00076161" w:rsidRPr="00AD634F" w:rsidRDefault="00076161" w:rsidP="00AD634F">
      <w:pPr>
        <w:pStyle w:val="1"/>
        <w:tabs>
          <w:tab w:val="left" w:pos="709"/>
        </w:tabs>
        <w:ind w:left="709" w:right="-2"/>
        <w:jc w:val="center"/>
        <w:rPr>
          <w:rFonts w:cs="Times New Roman"/>
          <w:b/>
          <w:sz w:val="24"/>
          <w:szCs w:val="24"/>
        </w:rPr>
      </w:pPr>
      <w:proofErr w:type="gramStart"/>
      <w:r w:rsidRPr="004160E5">
        <w:rPr>
          <w:rFonts w:cs="Times New Roman"/>
          <w:b/>
          <w:sz w:val="24"/>
          <w:szCs w:val="24"/>
        </w:rPr>
        <w:t>Р</w:t>
      </w:r>
      <w:proofErr w:type="gramEnd"/>
      <w:r w:rsidRPr="004160E5">
        <w:rPr>
          <w:rFonts w:cs="Times New Roman"/>
          <w:b/>
          <w:sz w:val="24"/>
          <w:szCs w:val="24"/>
        </w:rPr>
        <w:t xml:space="preserve"> Е Ш И Л А:</w:t>
      </w:r>
    </w:p>
    <w:p w:rsidR="00076161" w:rsidRDefault="00076161" w:rsidP="00AD634F">
      <w:pPr>
        <w:widowControl w:val="0"/>
        <w:autoSpaceDE w:val="0"/>
        <w:autoSpaceDN w:val="0"/>
        <w:adjustRightInd w:val="0"/>
        <w:spacing w:before="160" w:after="60"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         1. В соответствии с пунктом 1</w:t>
      </w:r>
      <w:r w:rsidR="004160E5" w:rsidRPr="004160E5">
        <w:rPr>
          <w:rFonts w:ascii="Times New Roman" w:hAnsi="Times New Roman" w:cs="Times New Roman"/>
          <w:bCs/>
          <w:sz w:val="24"/>
          <w:szCs w:val="24"/>
        </w:rPr>
        <w:t>9</w:t>
      </w:r>
      <w:r w:rsidRPr="004160E5">
        <w:rPr>
          <w:rFonts w:ascii="Times New Roman" w:hAnsi="Times New Roman" w:cs="Times New Roman"/>
          <w:bCs/>
          <w:sz w:val="24"/>
          <w:szCs w:val="24"/>
        </w:rPr>
        <w:t xml:space="preserve"> статьи 39.12</w:t>
      </w:r>
      <w:r w:rsidRPr="004160E5">
        <w:rPr>
          <w:rFonts w:ascii="Times New Roman" w:hAnsi="Times New Roman" w:cs="Times New Roman"/>
          <w:sz w:val="24"/>
          <w:szCs w:val="24"/>
        </w:rPr>
        <w:t xml:space="preserve"> Земельного кодекса РФ Аукцион по продаже</w:t>
      </w:r>
      <w:r w:rsidR="00AD634F">
        <w:rPr>
          <w:rFonts w:ascii="Times New Roman" w:hAnsi="Times New Roman" w:cs="Times New Roman"/>
          <w:sz w:val="24"/>
          <w:szCs w:val="24"/>
        </w:rPr>
        <w:t xml:space="preserve"> права на заключение договора аренды</w:t>
      </w:r>
      <w:r w:rsidRPr="004160E5">
        <w:rPr>
          <w:rFonts w:ascii="Times New Roman" w:hAnsi="Times New Roman" w:cs="Times New Roman"/>
          <w:sz w:val="24"/>
          <w:szCs w:val="24"/>
        </w:rPr>
        <w:t xml:space="preserve"> земельного участка - лот № 1 –</w:t>
      </w:r>
      <w:r w:rsidR="003C2879" w:rsidRPr="004160E5">
        <w:rPr>
          <w:rFonts w:ascii="Times New Roman" w:hAnsi="Times New Roman" w:cs="Times New Roman"/>
          <w:sz w:val="24"/>
          <w:szCs w:val="24"/>
        </w:rPr>
        <w:t xml:space="preserve"> </w:t>
      </w:r>
      <w:r w:rsidR="003C2879" w:rsidRPr="00AD634F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признать несостоявшимся</w:t>
      </w:r>
      <w:r w:rsidR="00AD63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ввиду того, что после троекратного  объявления о начальной цене предмета аукциона не поступило ни одного предложения  о цене предмета аукциона</w:t>
      </w:r>
      <w:r w:rsidR="003C2879" w:rsidRPr="004160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AD634F" w:rsidRPr="00AD634F" w:rsidRDefault="00AD634F" w:rsidP="00AD634F">
      <w:pPr>
        <w:widowControl w:val="0"/>
        <w:autoSpaceDE w:val="0"/>
        <w:autoSpaceDN w:val="0"/>
        <w:adjustRightInd w:val="0"/>
        <w:spacing w:before="160" w:after="60"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076161" w:rsidRPr="004160E5" w:rsidRDefault="00076161" w:rsidP="00076161">
      <w:pPr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 xml:space="preserve">Дата подписания протокола: </w:t>
      </w:r>
      <w:r w:rsidR="00AD634F">
        <w:rPr>
          <w:rFonts w:ascii="Times New Roman" w:hAnsi="Times New Roman" w:cs="Times New Roman"/>
          <w:sz w:val="24"/>
          <w:szCs w:val="24"/>
        </w:rPr>
        <w:t>25</w:t>
      </w:r>
      <w:r w:rsidRPr="004160E5">
        <w:rPr>
          <w:rFonts w:ascii="Times New Roman" w:hAnsi="Times New Roman" w:cs="Times New Roman"/>
          <w:sz w:val="24"/>
          <w:szCs w:val="24"/>
        </w:rPr>
        <w:t>.04.2017г.</w:t>
      </w:r>
    </w:p>
    <w:p w:rsidR="00076161" w:rsidRPr="004160E5" w:rsidRDefault="00076161" w:rsidP="00076161">
      <w:pPr>
        <w:jc w:val="both"/>
        <w:rPr>
          <w:rFonts w:ascii="Times New Roman" w:hAnsi="Times New Roman" w:cs="Times New Roman"/>
          <w:sz w:val="24"/>
          <w:szCs w:val="24"/>
        </w:rPr>
      </w:pPr>
      <w:r w:rsidRPr="004160E5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4160E5"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sz w:val="24"/>
          <w:szCs w:val="24"/>
        </w:rPr>
        <w:tab/>
      </w:r>
      <w:r w:rsidRPr="004160E5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E80C8A">
        <w:rPr>
          <w:rFonts w:ascii="Times New Roman" w:hAnsi="Times New Roman" w:cs="Times New Roman"/>
          <w:sz w:val="24"/>
          <w:szCs w:val="24"/>
        </w:rPr>
        <w:tab/>
      </w:r>
      <w:r w:rsidR="00E80C8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4160E5">
        <w:rPr>
          <w:rFonts w:ascii="Times New Roman" w:hAnsi="Times New Roman" w:cs="Times New Roman"/>
          <w:sz w:val="24"/>
          <w:szCs w:val="24"/>
        </w:rPr>
        <w:t>Соломина В.М.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>Заместитель председателя комиссии:</w:t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="004160E5">
        <w:rPr>
          <w:rFonts w:cs="Times New Roman"/>
          <w:sz w:val="24"/>
          <w:szCs w:val="24"/>
        </w:rPr>
        <w:t xml:space="preserve">           </w:t>
      </w:r>
      <w:r w:rsid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 xml:space="preserve">Гапонова Н.В.                  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>Секретарь комиссии:</w:t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proofErr w:type="spellStart"/>
      <w:r w:rsidRPr="004160E5">
        <w:rPr>
          <w:rFonts w:cs="Times New Roman"/>
          <w:sz w:val="24"/>
          <w:szCs w:val="24"/>
        </w:rPr>
        <w:t>Карханина</w:t>
      </w:r>
      <w:proofErr w:type="spellEnd"/>
      <w:r w:rsidRPr="004160E5">
        <w:rPr>
          <w:rFonts w:cs="Times New Roman"/>
          <w:sz w:val="24"/>
          <w:szCs w:val="24"/>
        </w:rPr>
        <w:t xml:space="preserve"> Т.Е.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>Члены комиссии:</w:t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proofErr w:type="spellStart"/>
      <w:r w:rsidRPr="004160E5">
        <w:rPr>
          <w:rFonts w:cs="Times New Roman"/>
          <w:sz w:val="24"/>
          <w:szCs w:val="24"/>
        </w:rPr>
        <w:t>Прасолова</w:t>
      </w:r>
      <w:proofErr w:type="spellEnd"/>
      <w:r w:rsidRPr="004160E5">
        <w:rPr>
          <w:rFonts w:cs="Times New Roman"/>
          <w:sz w:val="24"/>
          <w:szCs w:val="24"/>
        </w:rPr>
        <w:t xml:space="preserve"> О.А.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</w:r>
      <w:r w:rsidRPr="004160E5">
        <w:rPr>
          <w:rFonts w:cs="Times New Roman"/>
          <w:sz w:val="24"/>
          <w:szCs w:val="24"/>
        </w:rPr>
        <w:tab/>
        <w:t>Иванищева М.Е.</w:t>
      </w:r>
    </w:p>
    <w:p w:rsidR="00076161" w:rsidRPr="004160E5" w:rsidRDefault="00076161" w:rsidP="00076161">
      <w:pPr>
        <w:pStyle w:val="ab"/>
        <w:ind w:firstLine="0"/>
        <w:rPr>
          <w:rFonts w:cs="Times New Roman"/>
          <w:sz w:val="24"/>
          <w:szCs w:val="24"/>
        </w:rPr>
      </w:pPr>
    </w:p>
    <w:p w:rsidR="001F7EE2" w:rsidRDefault="001F7EE2" w:rsidP="001F7EE2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1F7EE2" w:rsidSect="00AD634F">
      <w:headerReference w:type="default" r:id="rId8"/>
      <w:pgSz w:w="11905" w:h="16837"/>
      <w:pgMar w:top="1133" w:right="848" w:bottom="850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E9" w:rsidRDefault="00027BE9">
      <w:pPr>
        <w:spacing w:after="0" w:line="240" w:lineRule="auto"/>
      </w:pPr>
      <w:r>
        <w:separator/>
      </w:r>
    </w:p>
  </w:endnote>
  <w:endnote w:type="continuationSeparator" w:id="0">
    <w:p w:rsidR="00027BE9" w:rsidRDefault="00027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E9" w:rsidRDefault="00027BE9">
      <w:pPr>
        <w:spacing w:after="0" w:line="240" w:lineRule="auto"/>
      </w:pPr>
      <w:r>
        <w:separator/>
      </w:r>
    </w:p>
  </w:footnote>
  <w:footnote w:type="continuationSeparator" w:id="0">
    <w:p w:rsidR="00027BE9" w:rsidRDefault="00027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1"/>
      <w:gridCol w:w="2811"/>
      <w:gridCol w:w="2811"/>
    </w:tblGrid>
    <w:tr w:rsidR="00EE0C16"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EE0C16" w:rsidRDefault="00EE0C1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EE0C16" w:rsidRDefault="00EE0C1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2811" w:type="dxa"/>
          <w:tcBorders>
            <w:top w:val="nil"/>
            <w:left w:val="nil"/>
            <w:bottom w:val="nil"/>
            <w:right w:val="nil"/>
          </w:tcBorders>
        </w:tcPr>
        <w:p w:rsidR="00EE0C16" w:rsidRDefault="00EE0C1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A7"/>
    <w:rsid w:val="00027BE9"/>
    <w:rsid w:val="00041467"/>
    <w:rsid w:val="00076161"/>
    <w:rsid w:val="00076F5F"/>
    <w:rsid w:val="001279A7"/>
    <w:rsid w:val="00130512"/>
    <w:rsid w:val="00140290"/>
    <w:rsid w:val="001637B1"/>
    <w:rsid w:val="001939F2"/>
    <w:rsid w:val="001B75DB"/>
    <w:rsid w:val="001C44FA"/>
    <w:rsid w:val="001F7EE2"/>
    <w:rsid w:val="0022329B"/>
    <w:rsid w:val="00256A96"/>
    <w:rsid w:val="00274E15"/>
    <w:rsid w:val="00282907"/>
    <w:rsid w:val="002E6B64"/>
    <w:rsid w:val="00325823"/>
    <w:rsid w:val="00332984"/>
    <w:rsid w:val="00362696"/>
    <w:rsid w:val="00394FC6"/>
    <w:rsid w:val="003A1F87"/>
    <w:rsid w:val="003A592D"/>
    <w:rsid w:val="003C2879"/>
    <w:rsid w:val="004160E5"/>
    <w:rsid w:val="004231E5"/>
    <w:rsid w:val="00476CD3"/>
    <w:rsid w:val="004B3F5C"/>
    <w:rsid w:val="004D74CC"/>
    <w:rsid w:val="00600C2D"/>
    <w:rsid w:val="00604616"/>
    <w:rsid w:val="00660877"/>
    <w:rsid w:val="0066175E"/>
    <w:rsid w:val="00671A3A"/>
    <w:rsid w:val="00694101"/>
    <w:rsid w:val="006D7505"/>
    <w:rsid w:val="006E5B1A"/>
    <w:rsid w:val="00724803"/>
    <w:rsid w:val="007B742F"/>
    <w:rsid w:val="00854081"/>
    <w:rsid w:val="008646D7"/>
    <w:rsid w:val="00902385"/>
    <w:rsid w:val="00992621"/>
    <w:rsid w:val="009B63F4"/>
    <w:rsid w:val="00A310A0"/>
    <w:rsid w:val="00AA011D"/>
    <w:rsid w:val="00AB5FD1"/>
    <w:rsid w:val="00AC11F7"/>
    <w:rsid w:val="00AD634F"/>
    <w:rsid w:val="00B9597C"/>
    <w:rsid w:val="00BF1937"/>
    <w:rsid w:val="00C4696D"/>
    <w:rsid w:val="00C96789"/>
    <w:rsid w:val="00CB09B5"/>
    <w:rsid w:val="00CC03CA"/>
    <w:rsid w:val="00CF15C3"/>
    <w:rsid w:val="00DA231F"/>
    <w:rsid w:val="00E00DE2"/>
    <w:rsid w:val="00E10445"/>
    <w:rsid w:val="00E5497C"/>
    <w:rsid w:val="00E80C8A"/>
    <w:rsid w:val="00ED246B"/>
    <w:rsid w:val="00EE0C16"/>
    <w:rsid w:val="00F66E38"/>
    <w:rsid w:val="00F8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76161"/>
    <w:pPr>
      <w:keepNext/>
      <w:tabs>
        <w:tab w:val="num" w:pos="0"/>
      </w:tabs>
      <w:suppressAutoHyphens/>
      <w:spacing w:after="0" w:line="240" w:lineRule="auto"/>
      <w:ind w:right="-3619"/>
      <w:outlineLvl w:val="0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EE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9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9B5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CD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a">
    <w:name w:val="Основной текст Знак"/>
    <w:basedOn w:val="a0"/>
    <w:rsid w:val="00076161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 Indent"/>
    <w:basedOn w:val="a"/>
    <w:link w:val="ac"/>
    <w:rsid w:val="0007616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076161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0761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076161"/>
    <w:rPr>
      <w:rFonts w:ascii="Arial" w:eastAsia="Arial" w:hAnsi="Arial" w:cs="Arial"/>
      <w:sz w:val="20"/>
      <w:szCs w:val="20"/>
      <w:lang w:eastAsia="ar-SA"/>
    </w:rPr>
  </w:style>
  <w:style w:type="character" w:customStyle="1" w:styleId="s2">
    <w:name w:val="s2"/>
    <w:basedOn w:val="a0"/>
    <w:rsid w:val="00076161"/>
  </w:style>
  <w:style w:type="character" w:customStyle="1" w:styleId="apple-converted-space">
    <w:name w:val="apple-converted-space"/>
    <w:basedOn w:val="a0"/>
    <w:rsid w:val="00076161"/>
  </w:style>
  <w:style w:type="paragraph" w:styleId="ad">
    <w:name w:val="List Paragraph"/>
    <w:basedOn w:val="a"/>
    <w:uiPriority w:val="34"/>
    <w:qFormat/>
    <w:rsid w:val="00AD6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76161"/>
    <w:pPr>
      <w:keepNext/>
      <w:tabs>
        <w:tab w:val="num" w:pos="0"/>
      </w:tabs>
      <w:suppressAutoHyphens/>
      <w:spacing w:after="0" w:line="240" w:lineRule="auto"/>
      <w:ind w:right="-3619"/>
      <w:outlineLvl w:val="0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EE2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9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B0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9B5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CD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a">
    <w:name w:val="Основной текст Знак"/>
    <w:basedOn w:val="a0"/>
    <w:rsid w:val="00076161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 Indent"/>
    <w:basedOn w:val="a"/>
    <w:link w:val="ac"/>
    <w:rsid w:val="00076161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076161"/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076161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0761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076161"/>
    <w:rPr>
      <w:rFonts w:ascii="Arial" w:eastAsia="Arial" w:hAnsi="Arial" w:cs="Arial"/>
      <w:sz w:val="20"/>
      <w:szCs w:val="20"/>
      <w:lang w:eastAsia="ar-SA"/>
    </w:rPr>
  </w:style>
  <w:style w:type="character" w:customStyle="1" w:styleId="s2">
    <w:name w:val="s2"/>
    <w:basedOn w:val="a0"/>
    <w:rsid w:val="00076161"/>
  </w:style>
  <w:style w:type="character" w:customStyle="1" w:styleId="apple-converted-space">
    <w:name w:val="apple-converted-space"/>
    <w:basedOn w:val="a0"/>
    <w:rsid w:val="00076161"/>
  </w:style>
  <w:style w:type="paragraph" w:styleId="ad">
    <w:name w:val="List Paragraph"/>
    <w:basedOn w:val="a"/>
    <w:uiPriority w:val="34"/>
    <w:qFormat/>
    <w:rsid w:val="00AD6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Загс</cp:lastModifiedBy>
  <cp:revision>21</cp:revision>
  <cp:lastPrinted>2017-04-25T13:08:00Z</cp:lastPrinted>
  <dcterms:created xsi:type="dcterms:W3CDTF">2015-05-12T06:32:00Z</dcterms:created>
  <dcterms:modified xsi:type="dcterms:W3CDTF">2017-04-25T13:10:00Z</dcterms:modified>
</cp:coreProperties>
</file>